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2E5A" w14:textId="56BD1734" w:rsidR="00AE7657" w:rsidRPr="00AE7657" w:rsidRDefault="00E92C4C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5E6142">
        <w:rPr>
          <w:rFonts w:ascii="Times New Roman" w:hAnsi="Times New Roman" w:cs="Times New Roman"/>
          <w:sz w:val="24"/>
        </w:rPr>
        <w:t xml:space="preserve">    </w:t>
      </w:r>
      <w:r w:rsidR="00AE7657" w:rsidRPr="00AE7657">
        <w:rPr>
          <w:rFonts w:ascii="Times New Roman" w:hAnsi="Times New Roman" w:cs="Times New Roman"/>
          <w:b/>
          <w:sz w:val="24"/>
        </w:rPr>
        <w:t>202</w:t>
      </w:r>
      <w:r w:rsidR="00575B61">
        <w:rPr>
          <w:rFonts w:ascii="Times New Roman" w:hAnsi="Times New Roman" w:cs="Times New Roman"/>
          <w:b/>
          <w:sz w:val="24"/>
        </w:rPr>
        <w:t>3</w:t>
      </w:r>
      <w:r w:rsidR="00AE7657" w:rsidRPr="00AE7657">
        <w:rPr>
          <w:rFonts w:ascii="Times New Roman" w:hAnsi="Times New Roman" w:cs="Times New Roman"/>
          <w:b/>
          <w:sz w:val="24"/>
        </w:rPr>
        <w:t>-202</w:t>
      </w:r>
      <w:r w:rsidR="00575B61">
        <w:rPr>
          <w:rFonts w:ascii="Times New Roman" w:hAnsi="Times New Roman" w:cs="Times New Roman"/>
          <w:b/>
          <w:sz w:val="24"/>
        </w:rPr>
        <w:t>4</w:t>
      </w:r>
      <w:r w:rsidR="009646DE" w:rsidRPr="00575B61">
        <w:rPr>
          <w:rFonts w:ascii="Times New Roman" w:hAnsi="Times New Roman" w:cs="Times New Roman"/>
          <w:b/>
          <w:sz w:val="24"/>
        </w:rPr>
        <w:t xml:space="preserve"> </w:t>
      </w:r>
      <w:r w:rsidR="00AE7657" w:rsidRPr="00AE7657">
        <w:rPr>
          <w:rFonts w:ascii="Times New Roman" w:hAnsi="Times New Roman" w:cs="Times New Roman"/>
          <w:b/>
          <w:sz w:val="24"/>
        </w:rPr>
        <w:t>учебный год</w:t>
      </w:r>
    </w:p>
    <w:p w14:paraId="4E2A11B4" w14:textId="5096E374"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- </w:t>
      </w:r>
      <w:r w:rsidR="00264CA0">
        <w:rPr>
          <w:rFonts w:ascii="Times New Roman" w:hAnsi="Times New Roman" w:cs="Times New Roman"/>
          <w:b/>
          <w:sz w:val="24"/>
        </w:rPr>
        <w:t xml:space="preserve"> Коптелова Татьяна Павловна</w:t>
      </w:r>
    </w:p>
    <w:p w14:paraId="3EF60C85" w14:textId="00B8FC78"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Муниципальное учреждение – </w:t>
      </w:r>
      <w:r w:rsidR="00264CA0">
        <w:rPr>
          <w:rFonts w:ascii="Times New Roman" w:hAnsi="Times New Roman" w:cs="Times New Roman"/>
          <w:b/>
          <w:sz w:val="24"/>
        </w:rPr>
        <w:t xml:space="preserve"> МБОУ « Школа № 30 г. Донецка»</w:t>
      </w:r>
    </w:p>
    <w:p w14:paraId="004B13E6" w14:textId="77777777"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5B472044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1C3C05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1C3C05">
        <w:rPr>
          <w:rFonts w:ascii="Times New Roman" w:eastAsia="Calibri" w:hAnsi="Times New Roman" w:cs="Times New Roman"/>
          <w:b/>
          <w:sz w:val="24"/>
          <w:szCs w:val="28"/>
        </w:rPr>
        <w:t>Участие в профессиональных конкурсах</w:t>
      </w:r>
    </w:p>
    <w:tbl>
      <w:tblPr>
        <w:tblStyle w:val="1"/>
        <w:tblW w:w="10529" w:type="dxa"/>
        <w:tblLook w:val="04A0" w:firstRow="1" w:lastRow="0" w:firstColumn="1" w:lastColumn="0" w:noHBand="0" w:noVBand="1"/>
      </w:tblPr>
      <w:tblGrid>
        <w:gridCol w:w="554"/>
        <w:gridCol w:w="5508"/>
        <w:gridCol w:w="1956"/>
        <w:gridCol w:w="1174"/>
        <w:gridCol w:w="1337"/>
      </w:tblGrid>
      <w:tr w:rsidR="009646DE" w:rsidRPr="00BE6F43" w14:paraId="41274301" w14:textId="77777777" w:rsidTr="00377C80">
        <w:tc>
          <w:tcPr>
            <w:tcW w:w="554" w:type="dxa"/>
          </w:tcPr>
          <w:p w14:paraId="52ADB602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№ п\п</w:t>
            </w:r>
          </w:p>
        </w:tc>
        <w:tc>
          <w:tcPr>
            <w:tcW w:w="5508" w:type="dxa"/>
          </w:tcPr>
          <w:p w14:paraId="6D2C42C4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Название конкурса</w:t>
            </w:r>
          </w:p>
        </w:tc>
        <w:tc>
          <w:tcPr>
            <w:tcW w:w="1956" w:type="dxa"/>
          </w:tcPr>
          <w:p w14:paraId="560A4373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Уровень проведения</w:t>
            </w:r>
          </w:p>
        </w:tc>
        <w:tc>
          <w:tcPr>
            <w:tcW w:w="1174" w:type="dxa"/>
          </w:tcPr>
          <w:p w14:paraId="62CA827E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1337" w:type="dxa"/>
          </w:tcPr>
          <w:p w14:paraId="0DFD154F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Результат участия</w:t>
            </w:r>
          </w:p>
        </w:tc>
      </w:tr>
      <w:tr w:rsidR="009646DE" w:rsidRPr="00BE6F43" w14:paraId="666F6009" w14:textId="77777777" w:rsidTr="00377C80">
        <w:trPr>
          <w:trHeight w:val="721"/>
        </w:trPr>
        <w:tc>
          <w:tcPr>
            <w:tcW w:w="554" w:type="dxa"/>
          </w:tcPr>
          <w:p w14:paraId="1A4245E6" w14:textId="77777777" w:rsidR="009646DE" w:rsidRPr="00BE6F43" w:rsidRDefault="009646DE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508" w:type="dxa"/>
          </w:tcPr>
          <w:p w14:paraId="7B80356F" w14:textId="6EA8DC0B" w:rsidR="009646DE" w:rsidRPr="00BE6F43" w:rsidRDefault="00264CA0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Всероссийский конкурс дидактических материалов и пособий</w:t>
            </w:r>
          </w:p>
        </w:tc>
        <w:tc>
          <w:tcPr>
            <w:tcW w:w="1956" w:type="dxa"/>
          </w:tcPr>
          <w:p w14:paraId="008EDBF7" w14:textId="54EEE79A" w:rsidR="009646DE" w:rsidRPr="00BE6F43" w:rsidRDefault="00264CA0" w:rsidP="00575B6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Всероссийский</w:t>
            </w:r>
          </w:p>
        </w:tc>
        <w:tc>
          <w:tcPr>
            <w:tcW w:w="1174" w:type="dxa"/>
          </w:tcPr>
          <w:p w14:paraId="039930EE" w14:textId="5E244844" w:rsidR="009646DE" w:rsidRPr="00BE6F43" w:rsidRDefault="00B95E88" w:rsidP="00575B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264CA0">
              <w:rPr>
                <w:rFonts w:ascii="Times New Roman" w:hAnsi="Times New Roman"/>
                <w:szCs w:val="24"/>
              </w:rPr>
              <w:t>5.03.24</w:t>
            </w:r>
            <w:r w:rsidR="009646D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37" w:type="dxa"/>
          </w:tcPr>
          <w:p w14:paraId="0F578C71" w14:textId="77777777" w:rsidR="00264CA0" w:rsidRDefault="00264CA0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Диплом 2 степени</w:t>
            </w:r>
          </w:p>
          <w:p w14:paraId="26F6D5A8" w14:textId="070C07CF" w:rsidR="009646DE" w:rsidRPr="00BE6F43" w:rsidRDefault="00264CA0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АНЭ-192-ДМ</w:t>
            </w:r>
            <w:r w:rsidR="009646DE">
              <w:rPr>
                <w:rFonts w:ascii="Times New Roman" w:hAnsi="Times New Roman"/>
                <w:sz w:val="22"/>
                <w:szCs w:val="24"/>
              </w:rPr>
              <w:t>…..</w:t>
            </w:r>
          </w:p>
        </w:tc>
      </w:tr>
    </w:tbl>
    <w:p w14:paraId="0CC36CF3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40375303" w14:textId="77777777" w:rsidR="00F86608" w:rsidRDefault="00F86608" w:rsidP="00575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1AB5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Pr="00241AB5">
        <w:rPr>
          <w:rFonts w:ascii="Times New Roman" w:eastAsia="Calibri" w:hAnsi="Times New Roman" w:cs="Times New Roman"/>
          <w:b/>
          <w:sz w:val="24"/>
          <w:szCs w:val="28"/>
        </w:rPr>
        <w:t>Участие в конференциях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tbl>
      <w:tblPr>
        <w:tblStyle w:val="1"/>
        <w:tblW w:w="10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4"/>
        <w:gridCol w:w="1134"/>
        <w:gridCol w:w="1417"/>
      </w:tblGrid>
      <w:tr w:rsidR="00575B61" w:rsidRPr="00EA4921" w14:paraId="12210E32" w14:textId="77777777" w:rsidTr="00377C80">
        <w:tc>
          <w:tcPr>
            <w:tcW w:w="568" w:type="dxa"/>
          </w:tcPr>
          <w:p w14:paraId="25785E6D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5528" w:type="dxa"/>
          </w:tcPr>
          <w:p w14:paraId="15CB4841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Название конференции</w:t>
            </w:r>
          </w:p>
        </w:tc>
        <w:tc>
          <w:tcPr>
            <w:tcW w:w="1984" w:type="dxa"/>
          </w:tcPr>
          <w:p w14:paraId="329F921F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Уровень проведения</w:t>
            </w:r>
          </w:p>
        </w:tc>
        <w:tc>
          <w:tcPr>
            <w:tcW w:w="1134" w:type="dxa"/>
          </w:tcPr>
          <w:p w14:paraId="2EB5850E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417" w:type="dxa"/>
          </w:tcPr>
          <w:p w14:paraId="04BE431B" w14:textId="77777777" w:rsidR="00575B61" w:rsidRPr="00EA4921" w:rsidRDefault="00575B61" w:rsidP="00575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Результат участия</w:t>
            </w:r>
          </w:p>
        </w:tc>
      </w:tr>
      <w:tr w:rsidR="00575B61" w:rsidRPr="00EA4921" w14:paraId="26585491" w14:textId="77777777" w:rsidTr="00377C80">
        <w:tc>
          <w:tcPr>
            <w:tcW w:w="568" w:type="dxa"/>
          </w:tcPr>
          <w:p w14:paraId="192A4E29" w14:textId="77777777" w:rsidR="00575B61" w:rsidRPr="00EA4921" w:rsidRDefault="00575B61" w:rsidP="00575B61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A492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14:paraId="07054501" w14:textId="5E3C0892" w:rsidR="00575B61" w:rsidRPr="009646DE" w:rsidRDefault="00AD67CD" w:rsidP="00377C8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Научная конференция « Грани науки» по предмету «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14:paraId="7034DD20" w14:textId="076D7785" w:rsidR="00575B61" w:rsidRPr="00EA4921" w:rsidRDefault="00AD67CD" w:rsidP="00377C80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Муниципальный</w:t>
            </w:r>
            <w:r w:rsidR="00575B6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134" w:type="dxa"/>
          </w:tcPr>
          <w:p w14:paraId="37140372" w14:textId="709B90D6" w:rsidR="00575B61" w:rsidRPr="00BE6F43" w:rsidRDefault="00AD67CD" w:rsidP="00575B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15.05.2024</w:t>
            </w:r>
            <w:r w:rsidR="00575B61">
              <w:rPr>
                <w:rFonts w:ascii="Times New Roman" w:hAnsi="Times New Roman"/>
                <w:szCs w:val="24"/>
              </w:rPr>
              <w:t>..</w:t>
            </w:r>
          </w:p>
        </w:tc>
        <w:tc>
          <w:tcPr>
            <w:tcW w:w="1417" w:type="dxa"/>
          </w:tcPr>
          <w:p w14:paraId="15D4F8C5" w14:textId="12170B73" w:rsidR="00575B61" w:rsidRPr="00EA4921" w:rsidRDefault="00AD67CD" w:rsidP="00575B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Диплом победителя</w:t>
            </w:r>
            <w:r w:rsidR="00575B61">
              <w:rPr>
                <w:rFonts w:ascii="Times New Roman" w:hAnsi="Times New Roman"/>
                <w:sz w:val="22"/>
                <w:szCs w:val="22"/>
              </w:rPr>
              <w:t>….</w:t>
            </w:r>
          </w:p>
        </w:tc>
      </w:tr>
    </w:tbl>
    <w:p w14:paraId="52B9DEDD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25C6A321" w14:textId="77777777" w:rsidR="00F5762C" w:rsidRPr="00527816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527816">
        <w:rPr>
          <w:rFonts w:ascii="Times New Roman" w:eastAsia="Calibri" w:hAnsi="Times New Roman" w:cs="Times New Roman"/>
        </w:rPr>
        <w:t>3.</w:t>
      </w:r>
      <w:r w:rsidRPr="00527816">
        <w:rPr>
          <w:rFonts w:ascii="Times New Roman" w:eastAsia="Calibri" w:hAnsi="Times New Roman" w:cs="Times New Roman"/>
          <w:b/>
        </w:rPr>
        <w:t xml:space="preserve">Другая деятельность </w:t>
      </w:r>
      <w:r w:rsidRPr="00527816">
        <w:rPr>
          <w:rFonts w:ascii="Times New Roman" w:hAnsi="Times New Roman" w:cs="Times New Roman"/>
        </w:rPr>
        <w:t>(творческие группы, члены жюри, апробация материалов</w:t>
      </w:r>
      <w:r w:rsidR="00F5762C" w:rsidRPr="00527816">
        <w:rPr>
          <w:rFonts w:ascii="Times New Roman" w:hAnsi="Times New Roman" w:cs="Times New Roman"/>
        </w:rPr>
        <w:t xml:space="preserve">) </w:t>
      </w:r>
    </w:p>
    <w:p w14:paraId="7C959339" w14:textId="175E80B4" w:rsidR="00D13850" w:rsidRPr="00527816" w:rsidRDefault="00D13850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527816">
        <w:rPr>
          <w:rFonts w:ascii="Times New Roman" w:hAnsi="Times New Roman" w:cs="Times New Roman"/>
        </w:rPr>
        <w:t>Кон</w:t>
      </w:r>
      <w:r w:rsidR="00F5762C" w:rsidRPr="00527816">
        <w:rPr>
          <w:rFonts w:ascii="Times New Roman" w:hAnsi="Times New Roman" w:cs="Times New Roman"/>
        </w:rPr>
        <w:t xml:space="preserve">сультация по подготовке к ЕГЭ для учащихся и учителей. Тема: « Генетика: от теории к практике» </w:t>
      </w:r>
      <w:proofErr w:type="gramStart"/>
      <w:r w:rsidR="00F5762C" w:rsidRPr="00527816">
        <w:rPr>
          <w:rFonts w:ascii="Times New Roman" w:hAnsi="Times New Roman" w:cs="Times New Roman"/>
        </w:rPr>
        <w:t xml:space="preserve">( </w:t>
      </w:r>
      <w:proofErr w:type="gramEnd"/>
      <w:r w:rsidR="00F5762C" w:rsidRPr="00527816">
        <w:rPr>
          <w:rFonts w:ascii="Times New Roman" w:hAnsi="Times New Roman" w:cs="Times New Roman"/>
        </w:rPr>
        <w:t>25.01. 2024</w:t>
      </w:r>
      <w:r w:rsidR="00F5762C" w:rsidRPr="00527816">
        <w:rPr>
          <w:rFonts w:ascii="Times New Roman" w:hAnsi="Times New Roman" w:cs="Times New Roman"/>
          <w:sz w:val="18"/>
          <w:szCs w:val="18"/>
        </w:rPr>
        <w:t>)</w:t>
      </w:r>
    </w:p>
    <w:p w14:paraId="1260D77D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283786E4" w14:textId="77777777"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4. Издательская деятельность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8"/>
        <w:gridCol w:w="763"/>
        <w:gridCol w:w="4574"/>
        <w:gridCol w:w="2797"/>
      </w:tblGrid>
      <w:tr w:rsidR="00F86608" w:rsidRPr="0072777F" w14:paraId="02BE36B4" w14:textId="77777777" w:rsidTr="00F86608">
        <w:tc>
          <w:tcPr>
            <w:tcW w:w="720" w:type="dxa"/>
            <w:shd w:val="clear" w:color="auto" w:fill="auto"/>
          </w:tcPr>
          <w:p w14:paraId="753EA04F" w14:textId="77777777" w:rsidR="00F86608" w:rsidRPr="003B690E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№</w:t>
            </w:r>
          </w:p>
          <w:p w14:paraId="7E98DB79" w14:textId="77777777" w:rsidR="00F86608" w:rsidRPr="003B690E" w:rsidRDefault="00F86608" w:rsidP="00575B6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п/п</w:t>
            </w:r>
          </w:p>
        </w:tc>
        <w:tc>
          <w:tcPr>
            <w:tcW w:w="1778" w:type="dxa"/>
            <w:shd w:val="clear" w:color="auto" w:fill="auto"/>
          </w:tcPr>
          <w:p w14:paraId="4928BCFF" w14:textId="77777777" w:rsidR="00F86608" w:rsidRPr="003B690E" w:rsidRDefault="00F86608" w:rsidP="00575B61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  <w:lang w:val="uk-UA"/>
              </w:rPr>
              <w:t>ФИО</w:t>
            </w:r>
          </w:p>
          <w:p w14:paraId="3AE76F35" w14:textId="77777777" w:rsidR="00F86608" w:rsidRPr="003B690E" w:rsidRDefault="00F86608" w:rsidP="00575B61">
            <w:pPr>
              <w:shd w:val="clear" w:color="auto" w:fill="FFFFFF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Cs w:val="24"/>
                <w:lang w:val="uk-UA"/>
              </w:rPr>
              <w:t>учителя</w:t>
            </w:r>
          </w:p>
        </w:tc>
        <w:tc>
          <w:tcPr>
            <w:tcW w:w="763" w:type="dxa"/>
            <w:shd w:val="clear" w:color="auto" w:fill="auto"/>
          </w:tcPr>
          <w:p w14:paraId="5BA225A9" w14:textId="77777777" w:rsidR="00F86608" w:rsidRPr="00F86608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8660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4"/>
                <w:lang w:val="uk-UA"/>
              </w:rPr>
              <w:t>МБОУ</w:t>
            </w:r>
          </w:p>
        </w:tc>
        <w:tc>
          <w:tcPr>
            <w:tcW w:w="4574" w:type="dxa"/>
            <w:shd w:val="clear" w:color="auto" w:fill="auto"/>
          </w:tcPr>
          <w:p w14:paraId="768BA353" w14:textId="77777777" w:rsidR="00F86608" w:rsidRPr="0072777F" w:rsidRDefault="00F86608" w:rsidP="00575B61">
            <w:pPr>
              <w:shd w:val="clear" w:color="auto" w:fill="FFFFFF"/>
              <w:spacing w:after="0" w:line="240" w:lineRule="auto"/>
              <w:ind w:left="390" w:hanging="31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Название материала</w:t>
            </w:r>
            <w:r w:rsidR="00AE7657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, </w:t>
            </w:r>
            <w:r w:rsidR="00AE7657" w:rsidRPr="009646DE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w w:val="105"/>
                <w:szCs w:val="24"/>
              </w:rPr>
              <w:t>активная ссылка</w:t>
            </w:r>
            <w:r w:rsidR="00AE7657" w:rsidRPr="009646DE"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14:paraId="6605ACAC" w14:textId="77777777" w:rsidR="00F86608" w:rsidRPr="0072777F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Название </w:t>
            </w:r>
            <w:r w:rsidRPr="0072777F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</w:rPr>
              <w:t>издательства</w:t>
            </w:r>
          </w:p>
        </w:tc>
      </w:tr>
      <w:tr w:rsidR="00F86608" w:rsidRPr="003B690E" w14:paraId="7392A10B" w14:textId="77777777" w:rsidTr="00F86608">
        <w:trPr>
          <w:trHeight w:val="790"/>
        </w:trPr>
        <w:tc>
          <w:tcPr>
            <w:tcW w:w="720" w:type="dxa"/>
            <w:shd w:val="clear" w:color="auto" w:fill="auto"/>
          </w:tcPr>
          <w:p w14:paraId="5645404D" w14:textId="77777777" w:rsidR="00F86608" w:rsidRPr="003B690E" w:rsidRDefault="00F86608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14:paraId="39C0AA8F" w14:textId="3807E422" w:rsidR="00F86608" w:rsidRPr="003B690E" w:rsidRDefault="00F5762C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Коптелова Т.П.</w:t>
            </w:r>
          </w:p>
        </w:tc>
        <w:tc>
          <w:tcPr>
            <w:tcW w:w="763" w:type="dxa"/>
            <w:shd w:val="clear" w:color="auto" w:fill="auto"/>
          </w:tcPr>
          <w:p w14:paraId="2F5BFF99" w14:textId="6193898C" w:rsidR="00F86608" w:rsidRPr="003B690E" w:rsidRDefault="00F5762C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14:paraId="10587E93" w14:textId="77777777" w:rsidR="00B95E88" w:rsidRDefault="00F5762C" w:rsidP="00B95E88">
            <w:pPr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</w:rPr>
            </w:pPr>
            <w:r w:rsidRPr="0072777F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B95E88"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</w:rPr>
              <w:t>К</w:t>
            </w:r>
            <w:r w:rsidR="00B95E88" w:rsidRPr="00B95E88">
              <w:rPr>
                <w:rFonts w:ascii="Times New Roman" w:hAnsi="Times New Roman"/>
                <w:bCs/>
                <w:color w:val="181818"/>
                <w:kern w:val="36"/>
              </w:rPr>
              <w:t>онтрольно-измерительный материал.9 класс. Тема» Анализаторы</w:t>
            </w:r>
            <w:proofErr w:type="gramStart"/>
            <w:r w:rsidR="00B95E88" w:rsidRPr="00B95E88">
              <w:rPr>
                <w:rFonts w:ascii="Times New Roman" w:hAnsi="Times New Roman"/>
                <w:bCs/>
                <w:color w:val="181818"/>
                <w:kern w:val="36"/>
              </w:rPr>
              <w:t xml:space="preserve"> .</w:t>
            </w:r>
            <w:proofErr w:type="gramEnd"/>
            <w:r w:rsidR="00B95E88" w:rsidRPr="00B95E88">
              <w:rPr>
                <w:rFonts w:ascii="Times New Roman" w:hAnsi="Times New Roman"/>
                <w:bCs/>
                <w:color w:val="181818"/>
                <w:kern w:val="36"/>
              </w:rPr>
              <w:t xml:space="preserve"> Органы чувств»</w:t>
            </w:r>
          </w:p>
          <w:p w14:paraId="77696DA4" w14:textId="60D26EDD" w:rsidR="00B95E88" w:rsidRPr="0072777F" w:rsidRDefault="00B95E88" w:rsidP="00377C8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t xml:space="preserve"> </w:t>
            </w:r>
            <w:hyperlink r:id="rId6" w:history="1">
              <w:r w:rsidRPr="002718C1">
                <w:rPr>
                  <w:rStyle w:val="a3"/>
                </w:rPr>
                <w:t>https://znanio.ru/media/kontrolno-izmeritelnyj-material-po-biologii-8-klass-tema-analizatory-organy-chuvstv-2919379?mt_campaign=mediacontest&amp;mt_event=mt_trig_campaign-click--mediacontest-mediaadded</w:t>
              </w:r>
            </w:hyperlink>
            <w: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14:paraId="22A01D59" w14:textId="77777777" w:rsidR="00F86608" w:rsidRPr="003B690E" w:rsidRDefault="00F86608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t>Образовательный портал "</w:t>
            </w:r>
            <w:proofErr w:type="spellStart"/>
            <w:r w:rsidRPr="00F86608">
              <w:rPr>
                <w:rFonts w:ascii="Times New Roman" w:hAnsi="Times New Roman" w:cs="Times New Roman"/>
                <w:szCs w:val="24"/>
              </w:rPr>
              <w:t>Знанио</w:t>
            </w:r>
            <w:proofErr w:type="spellEnd"/>
            <w:r w:rsidRPr="00F86608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  <w:tr w:rsidR="00F86608" w:rsidRPr="003B690E" w14:paraId="1F5D2BCF" w14:textId="77777777" w:rsidTr="00AE7657">
        <w:trPr>
          <w:trHeight w:val="363"/>
        </w:trPr>
        <w:tc>
          <w:tcPr>
            <w:tcW w:w="720" w:type="dxa"/>
            <w:shd w:val="clear" w:color="auto" w:fill="auto"/>
          </w:tcPr>
          <w:p w14:paraId="5B39084C" w14:textId="77777777" w:rsidR="00F86608" w:rsidRPr="003B690E" w:rsidRDefault="00F86608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14:paraId="36003BA1" w14:textId="4FE0C813" w:rsidR="00F86608" w:rsidRDefault="00F5762C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Коптелова Т.П</w:t>
            </w:r>
          </w:p>
        </w:tc>
        <w:tc>
          <w:tcPr>
            <w:tcW w:w="763" w:type="dxa"/>
            <w:shd w:val="clear" w:color="auto" w:fill="auto"/>
          </w:tcPr>
          <w:p w14:paraId="41FC582B" w14:textId="25BED019" w:rsidR="00F86608" w:rsidRDefault="00F5762C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14:paraId="08CF4ACF" w14:textId="05F6AC1E" w:rsidR="00F86608" w:rsidRPr="005E6142" w:rsidRDefault="00B95E88" w:rsidP="00377C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Контрольно-измерительный материал 10 класс. Тема» Закономерности наследственности и изменчивости. Основы селекции и биотехнологии»</w:t>
            </w:r>
            <w:r>
              <w:t xml:space="preserve"> </w:t>
            </w:r>
            <w:hyperlink r:id="rId7" w:history="1">
              <w:r w:rsidRPr="002718C1">
                <w:rPr>
                  <w:rStyle w:val="a3"/>
                </w:rPr>
                <w:t>https://znanio.ru/media/kontrolno-izmeritelnyj-material-biologiya-10-klasstema-zakonomernosti-nasledstvennosti-i-izmenchivosti-osnovy-selektsii-i-biotehnologii-2919382?mt_campaign=mediacontest&amp;mt_event=mt_trig_campaign-click--mediacontest-mediaadded</w:t>
              </w:r>
            </w:hyperlink>
          </w:p>
        </w:tc>
        <w:tc>
          <w:tcPr>
            <w:tcW w:w="2797" w:type="dxa"/>
            <w:shd w:val="clear" w:color="auto" w:fill="auto"/>
          </w:tcPr>
          <w:p w14:paraId="4EB46BA0" w14:textId="77777777" w:rsidR="00F86608" w:rsidRDefault="00F5762C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Образовательный портал </w:t>
            </w:r>
          </w:p>
          <w:p w14:paraId="13758ADE" w14:textId="7C40AFD9" w:rsidR="00F5762C" w:rsidRPr="00F86608" w:rsidRDefault="00F5762C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14:paraId="546670C6" w14:textId="77777777"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9014E31" w14:textId="77777777"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7DEC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одарёнными детьми </w:t>
      </w:r>
    </w:p>
    <w:p w14:paraId="4221AE14" w14:textId="77777777"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Олимпиады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14:paraId="20670AD7" w14:textId="77777777" w:rsidTr="00F86608">
        <w:tc>
          <w:tcPr>
            <w:tcW w:w="624" w:type="dxa"/>
            <w:shd w:val="clear" w:color="auto" w:fill="auto"/>
          </w:tcPr>
          <w:p w14:paraId="21200DE8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644" w:type="dxa"/>
            <w:shd w:val="clear" w:color="auto" w:fill="auto"/>
          </w:tcPr>
          <w:p w14:paraId="65C2528C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14:paraId="6AE5B9D2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14:paraId="0A169BE3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14:paraId="2369F541" w14:textId="77777777" w:rsidTr="00F86608">
        <w:trPr>
          <w:trHeight w:val="573"/>
        </w:trPr>
        <w:tc>
          <w:tcPr>
            <w:tcW w:w="624" w:type="dxa"/>
            <w:shd w:val="clear" w:color="auto" w:fill="auto"/>
          </w:tcPr>
          <w:p w14:paraId="2C179680" w14:textId="77777777" w:rsidR="00F86608" w:rsidRPr="00972813" w:rsidRDefault="00F86608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14:paraId="1FF56F6A" w14:textId="028074AE" w:rsidR="00F86608" w:rsidRPr="00527816" w:rsidRDefault="00527816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2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Международный</w:t>
            </w:r>
            <w:r w:rsidR="00E20631" w:rsidRPr="0052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158D7984" w14:textId="258A4BA2" w:rsidR="00E20631" w:rsidRPr="00223E82" w:rsidRDefault="00E20631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E82">
              <w:rPr>
                <w:rFonts w:ascii="Times New Roman" w:hAnsi="Times New Roman"/>
              </w:rPr>
              <w:t>Дистанционная олимпиада ИНФОУРОК «Осень-2023»</w:t>
            </w:r>
          </w:p>
          <w:p w14:paraId="458455A6" w14:textId="69F8F764" w:rsidR="00E20631" w:rsidRPr="00223E82" w:rsidRDefault="00E20631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E82">
              <w:rPr>
                <w:rFonts w:ascii="Times New Roman" w:hAnsi="Times New Roman"/>
              </w:rPr>
              <w:t>( углубленный уровень)</w:t>
            </w:r>
          </w:p>
          <w:p w14:paraId="25BFF0DA" w14:textId="0088D719" w:rsidR="00F86608" w:rsidRPr="00223E82" w:rsidRDefault="00F86608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F87AFA4" w14:textId="128FF381" w:rsidR="00F86608" w:rsidRPr="009E19B2" w:rsidRDefault="009A78CF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F8660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- 3</w:t>
            </w:r>
          </w:p>
        </w:tc>
      </w:tr>
      <w:tr w:rsidR="00E20631" w:rsidRPr="009E19B2" w14:paraId="4F01FB01" w14:textId="77777777" w:rsidTr="00F86608">
        <w:trPr>
          <w:trHeight w:val="573"/>
        </w:trPr>
        <w:tc>
          <w:tcPr>
            <w:tcW w:w="624" w:type="dxa"/>
            <w:shd w:val="clear" w:color="auto" w:fill="auto"/>
          </w:tcPr>
          <w:p w14:paraId="32F28DD0" w14:textId="77777777" w:rsidR="00E20631" w:rsidRPr="00972813" w:rsidRDefault="00E20631" w:rsidP="00E2063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14:paraId="1E373E2E" w14:textId="1F02A957" w:rsidR="00E20631" w:rsidRPr="00972813" w:rsidRDefault="00E20631" w:rsidP="00E2063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Международный</w:t>
            </w:r>
          </w:p>
        </w:tc>
        <w:tc>
          <w:tcPr>
            <w:tcW w:w="5954" w:type="dxa"/>
            <w:shd w:val="clear" w:color="auto" w:fill="auto"/>
          </w:tcPr>
          <w:p w14:paraId="5C20229E" w14:textId="4E2521C6" w:rsidR="00E20631" w:rsidRPr="00223E82" w:rsidRDefault="00E20631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E82">
              <w:rPr>
                <w:rFonts w:ascii="Times New Roman" w:hAnsi="Times New Roman"/>
              </w:rPr>
              <w:t>Дистанционная олимпиада ИНФОУРОК «Зима-2024»</w:t>
            </w:r>
          </w:p>
          <w:p w14:paraId="018D907C" w14:textId="3A9C9EF1" w:rsidR="00E20631" w:rsidRPr="00223E82" w:rsidRDefault="00E20631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E82">
              <w:rPr>
                <w:rFonts w:ascii="Times New Roman" w:hAnsi="Times New Roman"/>
              </w:rPr>
              <w:t>( углубленный уровень)</w:t>
            </w:r>
          </w:p>
          <w:p w14:paraId="4859277A" w14:textId="77777777" w:rsidR="00E20631" w:rsidRPr="009E19B2" w:rsidRDefault="00E20631" w:rsidP="00E2063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42917A7" w14:textId="77777777" w:rsidR="00B95E88" w:rsidRDefault="00B95E88" w:rsidP="00B9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 -3</w:t>
            </w:r>
          </w:p>
          <w:p w14:paraId="477D3404" w14:textId="77777777" w:rsidR="00B95E88" w:rsidRDefault="00B95E88" w:rsidP="00B9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 -2</w:t>
            </w:r>
          </w:p>
          <w:p w14:paraId="1F4C5913" w14:textId="294148D5" w:rsidR="00E20631" w:rsidRDefault="00B95E88" w:rsidP="00B9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Сертификат-4</w:t>
            </w:r>
          </w:p>
        </w:tc>
      </w:tr>
      <w:tr w:rsidR="00E20631" w:rsidRPr="009E19B2" w14:paraId="33E18684" w14:textId="77777777" w:rsidTr="00F86608">
        <w:trPr>
          <w:trHeight w:val="573"/>
        </w:trPr>
        <w:tc>
          <w:tcPr>
            <w:tcW w:w="624" w:type="dxa"/>
            <w:shd w:val="clear" w:color="auto" w:fill="auto"/>
          </w:tcPr>
          <w:p w14:paraId="03F8904E" w14:textId="77777777" w:rsidR="00E20631" w:rsidRPr="00972813" w:rsidRDefault="00E20631" w:rsidP="00E2063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14:paraId="71C4B6CE" w14:textId="2DCEDC15" w:rsidR="00E20631" w:rsidRDefault="00E20631" w:rsidP="00E2063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Международный </w:t>
            </w:r>
          </w:p>
        </w:tc>
        <w:tc>
          <w:tcPr>
            <w:tcW w:w="5954" w:type="dxa"/>
            <w:shd w:val="clear" w:color="auto" w:fill="auto"/>
          </w:tcPr>
          <w:p w14:paraId="04030AB9" w14:textId="377D5389" w:rsidR="00E20631" w:rsidRDefault="00E20631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E82">
              <w:rPr>
                <w:rFonts w:ascii="Times New Roman" w:hAnsi="Times New Roman"/>
              </w:rPr>
              <w:t>Дистанционная олимпиада ИНФОУРОК «Весна-2024»</w:t>
            </w:r>
          </w:p>
          <w:p w14:paraId="5DFA8709" w14:textId="47A3C413" w:rsidR="009A78CF" w:rsidRPr="00223E82" w:rsidRDefault="009A78CF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углубленный уровень)</w:t>
            </w:r>
          </w:p>
          <w:p w14:paraId="22A5FF10" w14:textId="77777777" w:rsidR="00E20631" w:rsidRPr="00223E82" w:rsidRDefault="00E20631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3CC7637" w14:textId="77777777" w:rsidR="00D13850" w:rsidRDefault="00AD67CD" w:rsidP="00E2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место-2</w:t>
            </w:r>
          </w:p>
          <w:p w14:paraId="5AAC8421" w14:textId="77777777" w:rsidR="00AD67CD" w:rsidRDefault="00AD67CD" w:rsidP="00E2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место-1</w:t>
            </w:r>
          </w:p>
          <w:p w14:paraId="0D2AC3E3" w14:textId="77777777" w:rsidR="00AD67CD" w:rsidRDefault="00AD67CD" w:rsidP="00E2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место-1</w:t>
            </w:r>
          </w:p>
          <w:p w14:paraId="5536D6F6" w14:textId="140E74DA" w:rsidR="00AD67CD" w:rsidRDefault="00AD67CD" w:rsidP="00E2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Сертификат-2</w:t>
            </w:r>
          </w:p>
        </w:tc>
      </w:tr>
      <w:tr w:rsidR="00223E82" w:rsidRPr="009E19B2" w14:paraId="0F3A3061" w14:textId="77777777" w:rsidTr="00F86608">
        <w:trPr>
          <w:trHeight w:val="573"/>
        </w:trPr>
        <w:tc>
          <w:tcPr>
            <w:tcW w:w="624" w:type="dxa"/>
            <w:shd w:val="clear" w:color="auto" w:fill="auto"/>
          </w:tcPr>
          <w:p w14:paraId="059D1BB4" w14:textId="77777777" w:rsidR="00223E82" w:rsidRPr="00972813" w:rsidRDefault="00223E82" w:rsidP="00E2063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14:paraId="773C8B39" w14:textId="0EE52CE8" w:rsidR="00223E82" w:rsidRDefault="00223E82" w:rsidP="00E2063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Муниципальный </w:t>
            </w:r>
          </w:p>
        </w:tc>
        <w:tc>
          <w:tcPr>
            <w:tcW w:w="5954" w:type="dxa"/>
            <w:shd w:val="clear" w:color="auto" w:fill="auto"/>
          </w:tcPr>
          <w:p w14:paraId="68B60ACE" w14:textId="6B792F61" w:rsidR="00223E82" w:rsidRPr="00223E82" w:rsidRDefault="00223E82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23E82">
              <w:rPr>
                <w:rFonts w:ascii="Times New Roman" w:hAnsi="Times New Roman"/>
              </w:rPr>
              <w:t>ВсоШ</w:t>
            </w:r>
            <w:proofErr w:type="spellEnd"/>
            <w:r w:rsidRPr="00223E82">
              <w:rPr>
                <w:rFonts w:ascii="Times New Roman" w:hAnsi="Times New Roman"/>
              </w:rPr>
              <w:t xml:space="preserve">  по биологии</w:t>
            </w:r>
          </w:p>
        </w:tc>
        <w:tc>
          <w:tcPr>
            <w:tcW w:w="2268" w:type="dxa"/>
            <w:shd w:val="clear" w:color="auto" w:fill="auto"/>
          </w:tcPr>
          <w:p w14:paraId="2AC97FD7" w14:textId="4FAEB0FC" w:rsidR="00223E82" w:rsidRPr="00223E82" w:rsidRDefault="00223E82" w:rsidP="0022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третий результат, приглашение на Республиканский этап</w:t>
            </w:r>
          </w:p>
        </w:tc>
      </w:tr>
    </w:tbl>
    <w:p w14:paraId="1A072BAF" w14:textId="77777777"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14:paraId="3B3E8F8B" w14:textId="77777777" w:rsidTr="00980D01">
        <w:tc>
          <w:tcPr>
            <w:tcW w:w="624" w:type="dxa"/>
            <w:shd w:val="clear" w:color="auto" w:fill="auto"/>
          </w:tcPr>
          <w:p w14:paraId="202395A5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644" w:type="dxa"/>
            <w:shd w:val="clear" w:color="auto" w:fill="auto"/>
          </w:tcPr>
          <w:p w14:paraId="10308FD8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14:paraId="320B0E16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14:paraId="6D2839CE" w14:textId="77777777"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14:paraId="6277833E" w14:textId="77777777" w:rsidTr="00980D01">
        <w:trPr>
          <w:trHeight w:val="573"/>
        </w:trPr>
        <w:tc>
          <w:tcPr>
            <w:tcW w:w="624" w:type="dxa"/>
            <w:shd w:val="clear" w:color="auto" w:fill="auto"/>
          </w:tcPr>
          <w:p w14:paraId="7BB5838C" w14:textId="77777777" w:rsidR="00F86608" w:rsidRDefault="005A17E4" w:rsidP="005A17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  <w:p w14:paraId="6A159D23" w14:textId="14F87A59" w:rsidR="005A17E4" w:rsidRPr="005A17E4" w:rsidRDefault="005A17E4" w:rsidP="005A17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  <w:tc>
          <w:tcPr>
            <w:tcW w:w="1644" w:type="dxa"/>
            <w:shd w:val="clear" w:color="auto" w:fill="auto"/>
          </w:tcPr>
          <w:p w14:paraId="1BBB975F" w14:textId="77777777" w:rsidR="00F86608" w:rsidRDefault="005A17E4" w:rsidP="0057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7E4">
              <w:rPr>
                <w:rFonts w:ascii="Times New Roman" w:hAnsi="Times New Roman" w:cs="Times New Roman"/>
              </w:rPr>
              <w:t>Международный</w:t>
            </w:r>
          </w:p>
          <w:p w14:paraId="02F7B3A9" w14:textId="31E6F486" w:rsidR="00E20631" w:rsidRDefault="00E20631" w:rsidP="00E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A3928" w14:textId="19C45347" w:rsidR="005A17E4" w:rsidRPr="005A17E4" w:rsidRDefault="005A17E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</w:tcPr>
          <w:p w14:paraId="3F2EFED6" w14:textId="77777777" w:rsidR="005A17E4" w:rsidRPr="005A17E4" w:rsidRDefault="005A17E4" w:rsidP="005A17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7E4">
              <w:rPr>
                <w:rFonts w:ascii="Times New Roman" w:hAnsi="Times New Roman"/>
              </w:rPr>
              <w:t>Х11 Международный дистанционный конкурс» Старт»</w:t>
            </w:r>
          </w:p>
          <w:p w14:paraId="06AF8D86" w14:textId="7E1A39C4" w:rsidR="00F86608" w:rsidRPr="005A17E4" w:rsidRDefault="00F86608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E306D3B" w14:textId="4023DF72" w:rsidR="00F86608" w:rsidRDefault="005A17E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  <w:r w:rsidR="00F86608" w:rsidRPr="009E1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- 6</w:t>
            </w:r>
          </w:p>
          <w:p w14:paraId="74A0CAC5" w14:textId="5DB8E8B5" w:rsidR="005A17E4" w:rsidRDefault="005A17E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 - 2</w:t>
            </w:r>
          </w:p>
          <w:p w14:paraId="17D506ED" w14:textId="46239286" w:rsidR="005A17E4" w:rsidRPr="009E19B2" w:rsidRDefault="005A17E4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место-   2  </w:t>
            </w:r>
          </w:p>
        </w:tc>
      </w:tr>
      <w:tr w:rsidR="00E20631" w:rsidRPr="009E19B2" w14:paraId="744307DC" w14:textId="77777777" w:rsidTr="00980D01">
        <w:trPr>
          <w:trHeight w:val="573"/>
        </w:trPr>
        <w:tc>
          <w:tcPr>
            <w:tcW w:w="624" w:type="dxa"/>
            <w:shd w:val="clear" w:color="auto" w:fill="auto"/>
          </w:tcPr>
          <w:p w14:paraId="6731FA5A" w14:textId="48DC5157" w:rsidR="00E20631" w:rsidRDefault="00E20631" w:rsidP="00E206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644" w:type="dxa"/>
            <w:shd w:val="clear" w:color="auto" w:fill="auto"/>
          </w:tcPr>
          <w:p w14:paraId="035E3DD1" w14:textId="4F70569B" w:rsidR="00E20631" w:rsidRPr="005A17E4" w:rsidRDefault="00E20631" w:rsidP="00E20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5954" w:type="dxa"/>
            <w:shd w:val="clear" w:color="auto" w:fill="auto"/>
          </w:tcPr>
          <w:p w14:paraId="737DA7D0" w14:textId="5E0F9576" w:rsidR="00E20631" w:rsidRDefault="00E20631" w:rsidP="00E2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Ученический 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3E8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Биоканикулы</w:t>
            </w:r>
            <w:proofErr w:type="spellEnd"/>
            <w:r w:rsidR="00223E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1763CB6" w14:textId="77777777" w:rsidR="00E20631" w:rsidRPr="005A17E4" w:rsidRDefault="00E20631" w:rsidP="00E20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003FE64" w14:textId="11201C5A" w:rsidR="00E20631" w:rsidRDefault="00223E82" w:rsidP="00E2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  <w:r w:rsidR="00F5762C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</w:p>
        </w:tc>
      </w:tr>
    </w:tbl>
    <w:p w14:paraId="220F523B" w14:textId="77777777" w:rsidR="00AE7657" w:rsidRPr="005E6142" w:rsidRDefault="00AE7657" w:rsidP="00377C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E7657" w:rsidRPr="005E6142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20973"/>
    <w:multiLevelType w:val="hybridMultilevel"/>
    <w:tmpl w:val="8D28ADC0"/>
    <w:lvl w:ilvl="0" w:tplc="63F4E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5C0A80"/>
    <w:multiLevelType w:val="hybridMultilevel"/>
    <w:tmpl w:val="F5D0D2C8"/>
    <w:lvl w:ilvl="0" w:tplc="690C7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D"/>
    <w:rsid w:val="00144740"/>
    <w:rsid w:val="00223E82"/>
    <w:rsid w:val="00264CA0"/>
    <w:rsid w:val="002776E7"/>
    <w:rsid w:val="002D7C0A"/>
    <w:rsid w:val="002F59DD"/>
    <w:rsid w:val="00377C80"/>
    <w:rsid w:val="00423AD2"/>
    <w:rsid w:val="004D4F8F"/>
    <w:rsid w:val="00501DFF"/>
    <w:rsid w:val="00506096"/>
    <w:rsid w:val="00527816"/>
    <w:rsid w:val="00575B61"/>
    <w:rsid w:val="005A17E4"/>
    <w:rsid w:val="005B057D"/>
    <w:rsid w:val="005E3AA7"/>
    <w:rsid w:val="005E6142"/>
    <w:rsid w:val="00606E86"/>
    <w:rsid w:val="006260A5"/>
    <w:rsid w:val="006841AA"/>
    <w:rsid w:val="008F007B"/>
    <w:rsid w:val="0091215D"/>
    <w:rsid w:val="009646DE"/>
    <w:rsid w:val="009A78CF"/>
    <w:rsid w:val="009B5581"/>
    <w:rsid w:val="00AD67CD"/>
    <w:rsid w:val="00AE7657"/>
    <w:rsid w:val="00B87D34"/>
    <w:rsid w:val="00B95E88"/>
    <w:rsid w:val="00C53584"/>
    <w:rsid w:val="00D13850"/>
    <w:rsid w:val="00D71EB2"/>
    <w:rsid w:val="00E20631"/>
    <w:rsid w:val="00E32FBC"/>
    <w:rsid w:val="00E82C95"/>
    <w:rsid w:val="00E92C4C"/>
    <w:rsid w:val="00F5762C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8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nio.ru/media/kontrolno-izmeritelnyj-material-biologiya-10-klasstema-zakonomernosti-nasledstvennosti-i-izmenchivosti-osnovy-selektsii-i-biotehnologii-2919382?mt_campaign=mediacontest&amp;mt_event=mt_trig_campaign-click--mediacontest-mediaadd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kontrolno-izmeritelnyj-material-po-biologii-8-klass-tema-analizatory-organy-chuvstv-2919379?mt_campaign=mediacontest&amp;mt_event=mt_trig_campaign-click--mediacontest-mediaadd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3</cp:revision>
  <dcterms:created xsi:type="dcterms:W3CDTF">2024-05-17T15:58:00Z</dcterms:created>
  <dcterms:modified xsi:type="dcterms:W3CDTF">2024-05-28T18:28:00Z</dcterms:modified>
</cp:coreProperties>
</file>